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0614A3B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岂云</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岂云</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E05459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0BE2961">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岂云</w:t>
      </w:r>
      <w:r>
        <w:rPr>
          <w:rFonts w:ascii="Times New Roman" w:hAnsi="宋体" w:eastAsia="宋体" w:cs="Times New Roman"/>
          <w:b/>
          <w:sz w:val="32"/>
          <w:szCs w:val="32"/>
        </w:rPr>
        <w:t>律师事务所律师服务收费标准</w:t>
      </w:r>
    </w:p>
    <w:p w14:paraId="63FE12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黑体" w:hAnsi="黑体" w:eastAsia="黑体" w:cs="Times New Roman"/>
          <w:bCs/>
          <w:sz w:val="32"/>
          <w:szCs w:val="32"/>
        </w:rPr>
      </w:pPr>
      <w:r>
        <w:rPr>
          <w:rFonts w:ascii="黑体" w:hAnsi="黑体" w:eastAsia="黑体" w:cs="Times New Roman"/>
          <w:bCs/>
          <w:sz w:val="32"/>
          <w:szCs w:val="32"/>
        </w:rPr>
        <w:t>第一章 收费范围、原则和方式</w:t>
      </w:r>
    </w:p>
    <w:p w14:paraId="28FAFC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Helvetica"/>
          <w:sz w:val="32"/>
          <w:szCs w:val="32"/>
          <w:lang w:eastAsia="zh-Hans"/>
        </w:rPr>
      </w:pPr>
      <w:r>
        <w:rPr>
          <w:rFonts w:hint="eastAsia" w:ascii="仿宋" w:hAnsi="仿宋" w:eastAsia="仿宋" w:cs="Helvetica"/>
          <w:b/>
          <w:bCs/>
          <w:sz w:val="32"/>
          <w:szCs w:val="32"/>
          <w:lang w:eastAsia="zh-Hans"/>
        </w:rPr>
        <w:t>第一条</w:t>
      </w:r>
      <w:r>
        <w:rPr>
          <w:rFonts w:hint="eastAsia" w:ascii="仿宋" w:hAnsi="仿宋" w:eastAsia="仿宋" w:cs="Helvetica"/>
          <w:sz w:val="32"/>
          <w:szCs w:val="32"/>
          <w:lang w:eastAsia="zh-Hans"/>
        </w:rPr>
        <w:t xml:space="preserve"> 根据国家</w:t>
      </w:r>
      <w:r>
        <w:rPr>
          <w:rFonts w:ascii="仿宋" w:hAnsi="仿宋" w:eastAsia="仿宋" w:cs="Helvetica"/>
          <w:sz w:val="32"/>
          <w:szCs w:val="32"/>
          <w:lang w:eastAsia="zh-Hans"/>
        </w:rPr>
        <w:t>、</w:t>
      </w:r>
      <w:r>
        <w:rPr>
          <w:rFonts w:hint="eastAsia" w:ascii="仿宋" w:hAnsi="仿宋" w:eastAsia="仿宋" w:cs="Helvetica"/>
          <w:sz w:val="32"/>
          <w:szCs w:val="32"/>
          <w:lang w:eastAsia="zh-Hans"/>
        </w:rPr>
        <w:t>省相关法律法规及规范性文件规定和要求</w:t>
      </w:r>
      <w:r>
        <w:rPr>
          <w:rFonts w:ascii="仿宋" w:hAnsi="仿宋" w:eastAsia="仿宋" w:cs="Helvetica"/>
          <w:sz w:val="32"/>
          <w:szCs w:val="32"/>
          <w:lang w:eastAsia="zh-Hans"/>
        </w:rPr>
        <w:t>，</w:t>
      </w:r>
      <w:r>
        <w:rPr>
          <w:rFonts w:hint="eastAsia" w:ascii="仿宋" w:hAnsi="仿宋" w:eastAsia="仿宋" w:cs="Helvetica"/>
          <w:sz w:val="32"/>
          <w:szCs w:val="32"/>
          <w:lang w:eastAsia="zh-Hans"/>
        </w:rPr>
        <w:t>并结合本市</w:t>
      </w:r>
      <w:r>
        <w:rPr>
          <w:rFonts w:ascii="仿宋" w:hAnsi="仿宋" w:eastAsia="仿宋" w:cs="Helvetica"/>
          <w:sz w:val="32"/>
          <w:szCs w:val="32"/>
          <w:lang w:eastAsia="zh-Hans"/>
        </w:rPr>
        <w:t>、</w:t>
      </w:r>
      <w:r>
        <w:rPr>
          <w:rFonts w:hint="eastAsia" w:ascii="仿宋" w:hAnsi="仿宋" w:eastAsia="仿宋" w:cs="Helvetica"/>
          <w:sz w:val="32"/>
          <w:szCs w:val="32"/>
          <w:lang w:eastAsia="zh-Hans"/>
        </w:rPr>
        <w:t>本所实际情况制定本收费标准</w:t>
      </w:r>
      <w:r>
        <w:rPr>
          <w:rFonts w:ascii="仿宋" w:hAnsi="仿宋" w:eastAsia="仿宋" w:cs="Helvetica"/>
          <w:sz w:val="32"/>
          <w:szCs w:val="32"/>
          <w:lang w:eastAsia="zh-Hans"/>
        </w:rPr>
        <w:t>。</w:t>
      </w:r>
    </w:p>
    <w:p w14:paraId="28BB25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 w:hAnsi="仿宋" w:eastAsia="仿宋" w:cs="Helvetica"/>
          <w:sz w:val="32"/>
          <w:szCs w:val="32"/>
          <w:lang w:eastAsia="zh-Hans"/>
        </w:rPr>
      </w:pPr>
      <w:r>
        <w:rPr>
          <w:rFonts w:hint="eastAsia" w:ascii="仿宋" w:hAnsi="仿宋" w:eastAsia="仿宋" w:cs="Helvetica"/>
          <w:b/>
          <w:bCs/>
          <w:sz w:val="32"/>
          <w:szCs w:val="32"/>
        </w:rPr>
        <w:t>第</w:t>
      </w:r>
      <w:r>
        <w:rPr>
          <w:rFonts w:hint="eastAsia" w:ascii="仿宋" w:hAnsi="仿宋" w:eastAsia="仿宋" w:cs="Helvetica"/>
          <w:b/>
          <w:bCs/>
          <w:sz w:val="32"/>
          <w:szCs w:val="32"/>
          <w:lang w:eastAsia="zh-Hans"/>
        </w:rPr>
        <w:t>二</w:t>
      </w:r>
      <w:r>
        <w:rPr>
          <w:rFonts w:hint="eastAsia" w:ascii="仿宋" w:hAnsi="仿宋" w:eastAsia="仿宋" w:cs="Helvetica"/>
          <w:b/>
          <w:bCs/>
          <w:sz w:val="32"/>
          <w:szCs w:val="32"/>
        </w:rPr>
        <w:t>条</w:t>
      </w:r>
      <w:r>
        <w:rPr>
          <w:rFonts w:ascii="仿宋" w:hAnsi="仿宋" w:eastAsia="仿宋" w:cs="Helvetica"/>
          <w:b/>
          <w:bCs/>
          <w:sz w:val="32"/>
          <w:szCs w:val="32"/>
        </w:rPr>
        <w:t xml:space="preserve"> </w:t>
      </w:r>
      <w:r>
        <w:rPr>
          <w:rFonts w:hint="eastAsia" w:ascii="仿宋" w:hAnsi="仿宋" w:eastAsia="仿宋" w:cs="Helvetica"/>
          <w:sz w:val="32"/>
          <w:szCs w:val="32"/>
          <w:lang w:eastAsia="zh-Hans"/>
        </w:rPr>
        <w:t>本收费标准遵循公开公平</w:t>
      </w:r>
      <w:r>
        <w:rPr>
          <w:rFonts w:ascii="仿宋" w:hAnsi="仿宋" w:eastAsia="仿宋" w:cs="Helvetica"/>
          <w:sz w:val="32"/>
          <w:szCs w:val="32"/>
          <w:lang w:eastAsia="zh-Hans"/>
        </w:rPr>
        <w:t>、</w:t>
      </w:r>
      <w:r>
        <w:rPr>
          <w:rFonts w:hint="eastAsia" w:ascii="仿宋" w:hAnsi="仿宋" w:eastAsia="仿宋" w:cs="Helvetica"/>
          <w:sz w:val="32"/>
          <w:szCs w:val="32"/>
          <w:lang w:eastAsia="zh-Hans"/>
        </w:rPr>
        <w:t>平等自愿</w:t>
      </w:r>
      <w:r>
        <w:rPr>
          <w:rFonts w:ascii="仿宋" w:hAnsi="仿宋" w:eastAsia="仿宋" w:cs="Helvetica"/>
          <w:sz w:val="32"/>
          <w:szCs w:val="32"/>
          <w:lang w:eastAsia="zh-Hans"/>
        </w:rPr>
        <w:t>、</w:t>
      </w:r>
      <w:r>
        <w:rPr>
          <w:rFonts w:hint="eastAsia" w:ascii="仿宋" w:hAnsi="仿宋" w:eastAsia="仿宋" w:cs="Helvetica"/>
          <w:sz w:val="32"/>
          <w:szCs w:val="32"/>
          <w:lang w:eastAsia="zh-Hans"/>
        </w:rPr>
        <w:t>诚实信用的基本原则</w:t>
      </w:r>
      <w:r>
        <w:rPr>
          <w:rFonts w:ascii="仿宋" w:hAnsi="仿宋" w:eastAsia="仿宋" w:cs="Helvetica"/>
          <w:sz w:val="32"/>
          <w:szCs w:val="32"/>
          <w:lang w:eastAsia="zh-Hans"/>
        </w:rPr>
        <w:t>。</w:t>
      </w:r>
      <w:r>
        <w:rPr>
          <w:rFonts w:hint="eastAsia" w:ascii="仿宋" w:hAnsi="仿宋" w:eastAsia="仿宋" w:cs="Helvetica"/>
          <w:sz w:val="32"/>
          <w:szCs w:val="32"/>
          <w:lang w:eastAsia="zh-Hans"/>
        </w:rPr>
        <w:t>结合法律事务复杂程度、工作时长、参与人数、执业经验</w:t>
      </w:r>
      <w:r>
        <w:rPr>
          <w:rFonts w:ascii="仿宋" w:hAnsi="仿宋" w:eastAsia="仿宋" w:cs="Helvetica"/>
          <w:sz w:val="32"/>
          <w:szCs w:val="32"/>
          <w:lang w:eastAsia="zh-Hans"/>
        </w:rPr>
        <w:t>、</w:t>
      </w:r>
      <w:r>
        <w:rPr>
          <w:rFonts w:hint="eastAsia" w:ascii="仿宋" w:hAnsi="仿宋" w:eastAsia="仿宋" w:cs="Helvetica"/>
          <w:sz w:val="32"/>
          <w:szCs w:val="32"/>
          <w:lang w:eastAsia="zh-Hans"/>
        </w:rPr>
        <w:t>风险责任</w:t>
      </w:r>
      <w:r>
        <w:rPr>
          <w:rFonts w:ascii="仿宋" w:hAnsi="仿宋" w:eastAsia="仿宋" w:cs="Helvetica"/>
          <w:sz w:val="32"/>
          <w:szCs w:val="32"/>
          <w:lang w:eastAsia="zh-Hans"/>
        </w:rPr>
        <w:t>、</w:t>
      </w:r>
      <w:r>
        <w:rPr>
          <w:rFonts w:hint="eastAsia" w:ascii="仿宋" w:hAnsi="仿宋" w:eastAsia="仿宋" w:cs="Helvetica"/>
          <w:sz w:val="32"/>
          <w:szCs w:val="32"/>
          <w:lang w:eastAsia="zh-Hans"/>
        </w:rPr>
        <w:t>涉诉标的额等情况，根据本收费标准由委托人与律师自愿平等协商，公平合理地确定收费方式和收费金额。</w:t>
      </w:r>
    </w:p>
    <w:p w14:paraId="3D19D8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 w:hAnsi="仿宋" w:eastAsia="仿宋" w:cs="仿宋_GB2312"/>
          <w:kern w:val="2"/>
          <w:sz w:val="32"/>
          <w:szCs w:val="32"/>
          <w:lang w:eastAsia="zh-Hans"/>
        </w:rPr>
      </w:pPr>
      <w:r>
        <w:rPr>
          <w:rFonts w:hint="eastAsia" w:ascii="仿宋" w:hAnsi="仿宋" w:eastAsia="仿宋" w:cs="Helvetica"/>
          <w:b/>
          <w:bCs/>
          <w:sz w:val="32"/>
          <w:szCs w:val="32"/>
          <w:lang w:eastAsia="zh-Hans"/>
        </w:rPr>
        <w:t>第三条</w:t>
      </w:r>
      <w:r>
        <w:rPr>
          <w:rFonts w:ascii="仿宋" w:hAnsi="仿宋" w:eastAsia="仿宋" w:cs="Helvetica"/>
          <w:sz w:val="32"/>
          <w:szCs w:val="32"/>
          <w:lang w:eastAsia="zh-Hans"/>
        </w:rPr>
        <w:t xml:space="preserve"> </w:t>
      </w:r>
      <w:r>
        <w:rPr>
          <w:rFonts w:hint="eastAsia" w:ascii="仿宋" w:hAnsi="仿宋" w:eastAsia="仿宋" w:cs="Helvetica"/>
          <w:sz w:val="32"/>
          <w:szCs w:val="32"/>
          <w:lang w:eastAsia="zh-Hans"/>
        </w:rPr>
        <w:t>律师服务费是</w:t>
      </w:r>
      <w:r>
        <w:rPr>
          <w:rFonts w:hint="eastAsia" w:ascii="仿宋" w:hAnsi="仿宋" w:eastAsia="仿宋" w:cs="仿宋_GB2312"/>
          <w:kern w:val="2"/>
          <w:sz w:val="32"/>
          <w:szCs w:val="32"/>
          <w:lang w:eastAsia="zh-Hans"/>
        </w:rPr>
        <w:t>律师事务所接受委托办理法律事务，向委托人收取服务报酬的行为。</w:t>
      </w:r>
    </w:p>
    <w:p w14:paraId="7A6FE5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_GB2312"/>
          <w:kern w:val="2"/>
          <w:sz w:val="32"/>
          <w:szCs w:val="32"/>
          <w:lang w:eastAsia="zh-Hans"/>
        </w:rPr>
      </w:pPr>
      <w:r>
        <w:rPr>
          <w:rFonts w:hint="eastAsia" w:ascii="仿宋" w:hAnsi="仿宋" w:eastAsia="仿宋" w:cs="仿宋_GB2312"/>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由委托人另行支付。</w:t>
      </w:r>
    </w:p>
    <w:p w14:paraId="4085B7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仿宋" w:hAnsi="仿宋" w:eastAsia="仿宋" w:cs="Helvetica"/>
          <w:sz w:val="32"/>
          <w:szCs w:val="32"/>
        </w:rPr>
      </w:pPr>
      <w:r>
        <w:rPr>
          <w:rFonts w:hint="eastAsia" w:ascii="仿宋" w:hAnsi="仿宋" w:eastAsia="仿宋" w:cs="Helvetica"/>
          <w:b/>
          <w:bCs/>
          <w:sz w:val="32"/>
          <w:szCs w:val="32"/>
          <w:lang w:eastAsia="zh-Hans"/>
        </w:rPr>
        <w:t>第四条</w:t>
      </w:r>
      <w:r>
        <w:rPr>
          <w:rFonts w:ascii="仿宋" w:hAnsi="仿宋" w:eastAsia="仿宋" w:cs="Helvetica"/>
          <w:b/>
          <w:bCs/>
          <w:sz w:val="32"/>
          <w:szCs w:val="32"/>
          <w:lang w:eastAsia="zh-Hans"/>
        </w:rPr>
        <w:t xml:space="preserve"> </w:t>
      </w:r>
      <w:r>
        <w:rPr>
          <w:rFonts w:hint="eastAsia" w:ascii="仿宋" w:hAnsi="仿宋" w:eastAsia="仿宋" w:cs="Helvetica"/>
          <w:sz w:val="32"/>
          <w:szCs w:val="32"/>
          <w:lang w:eastAsia="zh-Hans"/>
        </w:rPr>
        <w:t>本所就下列委托事项收取律师服务费</w:t>
      </w:r>
      <w:r>
        <w:rPr>
          <w:rFonts w:hint="eastAsia" w:ascii="仿宋" w:hAnsi="仿宋" w:eastAsia="仿宋" w:cs="Helvetica"/>
          <w:sz w:val="32"/>
          <w:szCs w:val="32"/>
        </w:rPr>
        <w:t>:</w:t>
      </w:r>
    </w:p>
    <w:p w14:paraId="26DF95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仿宋_GB2312"/>
          <w:kern w:val="2"/>
          <w:sz w:val="32"/>
          <w:szCs w:val="32"/>
          <w:lang w:eastAsia="zh-Hans"/>
        </w:rPr>
      </w:pPr>
      <w:r>
        <w:rPr>
          <w:rFonts w:hint="eastAsia" w:ascii="仿宋" w:hAnsi="仿宋" w:eastAsia="仿宋" w:cs="仿宋_GB2312"/>
          <w:kern w:val="2"/>
          <w:sz w:val="32"/>
          <w:szCs w:val="32"/>
          <w:lang w:eastAsia="zh-Hans"/>
        </w:rPr>
        <w:t>（一）代理各类案件担任代理人</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辩护人</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起草相关法律文书</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开展各类专项法律服务</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担任法律顾问</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接受法律咨询等法律业务</w:t>
      </w:r>
      <w:r>
        <w:rPr>
          <w:rFonts w:ascii="仿宋" w:hAnsi="仿宋" w:eastAsia="仿宋" w:cs="仿宋_GB2312"/>
          <w:kern w:val="2"/>
          <w:sz w:val="32"/>
          <w:szCs w:val="32"/>
          <w:lang w:eastAsia="zh-Hans"/>
        </w:rPr>
        <w:t>。</w:t>
      </w:r>
    </w:p>
    <w:p w14:paraId="17BC3E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_GB2312"/>
          <w:kern w:val="2"/>
          <w:sz w:val="32"/>
          <w:szCs w:val="32"/>
          <w:lang w:eastAsia="zh-Hans"/>
        </w:rPr>
      </w:pPr>
      <w:r>
        <w:rPr>
          <w:rFonts w:hint="eastAsia" w:ascii="仿宋" w:hAnsi="仿宋" w:eastAsia="仿宋" w:cs="仿宋_GB2312"/>
          <w:kern w:val="2"/>
          <w:sz w:val="32"/>
          <w:szCs w:val="32"/>
          <w:lang w:eastAsia="zh-Hans"/>
        </w:rPr>
        <w:t>（二）律师从事其它与法律服务及法律培训相关的事务。</w:t>
      </w:r>
    </w:p>
    <w:p w14:paraId="3E00CE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仿宋_GB2312"/>
          <w:kern w:val="2"/>
          <w:sz w:val="32"/>
          <w:szCs w:val="32"/>
          <w:lang w:eastAsia="zh-Hans"/>
        </w:rPr>
      </w:pPr>
      <w:r>
        <w:rPr>
          <w:rFonts w:hint="eastAsia" w:ascii="仿宋" w:hAnsi="仿宋" w:eastAsia="仿宋" w:cs="仿宋_GB2312"/>
          <w:b/>
          <w:bCs/>
          <w:kern w:val="2"/>
          <w:sz w:val="32"/>
          <w:szCs w:val="32"/>
          <w:lang w:eastAsia="zh-Hans"/>
        </w:rPr>
        <w:t>第五条</w:t>
      </w:r>
      <w:r>
        <w:rPr>
          <w:rFonts w:ascii="仿宋" w:hAnsi="仿宋" w:eastAsia="仿宋" w:cs="仿宋_GB2312"/>
          <w:kern w:val="2"/>
          <w:sz w:val="32"/>
          <w:szCs w:val="32"/>
          <w:lang w:eastAsia="zh-Hans"/>
        </w:rPr>
        <w:t xml:space="preserve"> </w:t>
      </w:r>
      <w:r>
        <w:rPr>
          <w:rFonts w:hint="eastAsia" w:ascii="仿宋" w:hAnsi="仿宋" w:eastAsia="仿宋" w:cs="仿宋_GB2312"/>
          <w:kern w:val="2"/>
          <w:sz w:val="32"/>
          <w:szCs w:val="32"/>
          <w:lang w:eastAsia="zh-Hans"/>
        </w:rPr>
        <w:t>律师服务收费按政府指导价</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如有</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3752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 w:hAnsi="仿宋" w:eastAsia="仿宋" w:cs="仿宋_GB2312"/>
          <w:kern w:val="2"/>
          <w:sz w:val="32"/>
          <w:szCs w:val="32"/>
          <w:lang w:eastAsia="zh-Hans"/>
        </w:rPr>
      </w:pPr>
      <w:r>
        <w:rPr>
          <w:rFonts w:hint="eastAsia" w:ascii="仿宋" w:hAnsi="仿宋" w:eastAsia="仿宋" w:cs="仿宋_GB2312"/>
          <w:kern w:val="2"/>
          <w:sz w:val="32"/>
          <w:szCs w:val="32"/>
          <w:lang w:eastAsia="zh-Hans"/>
        </w:rPr>
        <w:t>以上收费方式，在同一法律服务办理的不同阶段，可以选择同一种方式，也可以选择不同种方式。</w:t>
      </w:r>
    </w:p>
    <w:p w14:paraId="6634E1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仿宋_GB2312"/>
          <w:kern w:val="2"/>
          <w:sz w:val="32"/>
          <w:szCs w:val="32"/>
          <w:lang w:eastAsia="zh-Hans"/>
        </w:rPr>
      </w:pPr>
      <w:r>
        <w:rPr>
          <w:rFonts w:hint="eastAsia" w:ascii="仿宋" w:hAnsi="仿宋" w:eastAsia="仿宋" w:cs="仿宋_GB2312"/>
          <w:b/>
          <w:bCs/>
          <w:kern w:val="2"/>
          <w:sz w:val="32"/>
          <w:szCs w:val="32"/>
          <w:lang w:eastAsia="zh-Hans"/>
        </w:rPr>
        <w:t>第六条</w:t>
      </w:r>
      <w:r>
        <w:rPr>
          <w:rFonts w:ascii="仿宋" w:hAnsi="仿宋" w:eastAsia="仿宋" w:cs="仿宋_GB2312"/>
          <w:kern w:val="2"/>
          <w:sz w:val="32"/>
          <w:szCs w:val="32"/>
          <w:lang w:eastAsia="zh-Hans"/>
        </w:rPr>
        <w:t xml:space="preserve"> </w:t>
      </w:r>
      <w:r>
        <w:rPr>
          <w:rFonts w:hint="eastAsia" w:ascii="仿宋" w:hAnsi="仿宋" w:eastAsia="仿宋" w:cs="仿宋_GB2312"/>
          <w:kern w:val="2"/>
          <w:sz w:val="32"/>
          <w:szCs w:val="32"/>
          <w:lang w:eastAsia="zh-Hans"/>
        </w:rPr>
        <w:t>律师服务费的收费方式和收费金额</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应由律师事务所与委托人签订相应的法律事务委托合同进行约定</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律师服务费应由律师事务所统一收取</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统一入账</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律师个人不得向委托人收取律师服务费</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确因交通不便等特殊情况</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委托人提出由律师代为收取的</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律师应当在代收款项后</w:t>
      </w:r>
      <w:r>
        <w:rPr>
          <w:rFonts w:ascii="仿宋" w:hAnsi="仿宋" w:eastAsia="仿宋" w:cs="仿宋_GB2312"/>
          <w:kern w:val="2"/>
          <w:sz w:val="32"/>
          <w:szCs w:val="32"/>
          <w:lang w:eastAsia="zh-Hans"/>
        </w:rPr>
        <w:t>3</w:t>
      </w:r>
      <w:r>
        <w:rPr>
          <w:rFonts w:hint="eastAsia" w:ascii="仿宋" w:hAnsi="仿宋" w:eastAsia="仿宋" w:cs="仿宋_GB2312"/>
          <w:kern w:val="2"/>
          <w:sz w:val="32"/>
          <w:szCs w:val="32"/>
          <w:lang w:eastAsia="zh-Hans"/>
        </w:rPr>
        <w:t>个工作日内将律师服务费全额转入律师事务所账户</w:t>
      </w:r>
      <w:r>
        <w:rPr>
          <w:rFonts w:ascii="仿宋" w:hAnsi="仿宋" w:eastAsia="仿宋" w:cs="仿宋_GB2312"/>
          <w:kern w:val="2"/>
          <w:sz w:val="32"/>
          <w:szCs w:val="32"/>
          <w:lang w:eastAsia="zh-Hans"/>
        </w:rPr>
        <w:t>。</w:t>
      </w:r>
    </w:p>
    <w:p w14:paraId="762D6E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仿宋" w:hAnsi="仿宋" w:eastAsia="仿宋" w:cs="仿宋_GB2312"/>
          <w:kern w:val="2"/>
          <w:sz w:val="32"/>
          <w:szCs w:val="32"/>
          <w:lang w:eastAsia="zh-Hans"/>
        </w:rPr>
      </w:pPr>
      <w:r>
        <w:rPr>
          <w:rFonts w:hint="eastAsia" w:ascii="仿宋" w:hAnsi="仿宋" w:eastAsia="仿宋" w:cs="仿宋_GB2312"/>
          <w:kern w:val="2"/>
          <w:sz w:val="32"/>
          <w:szCs w:val="32"/>
          <w:lang w:eastAsia="zh-Hans"/>
        </w:rPr>
        <w:t>除律师服务费</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代委托人支付的费用</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异地办案差旅费外</w:t>
      </w:r>
      <w:r>
        <w:rPr>
          <w:rFonts w:ascii="仿宋" w:hAnsi="仿宋" w:eastAsia="仿宋" w:cs="仿宋_GB2312"/>
          <w:kern w:val="2"/>
          <w:sz w:val="32"/>
          <w:szCs w:val="32"/>
          <w:lang w:eastAsia="zh-Hans"/>
        </w:rPr>
        <w:t>，</w:t>
      </w:r>
      <w:r>
        <w:rPr>
          <w:rFonts w:hint="eastAsia" w:ascii="仿宋" w:hAnsi="仿宋" w:eastAsia="仿宋" w:cs="仿宋_GB2312"/>
          <w:kern w:val="2"/>
          <w:sz w:val="32"/>
          <w:szCs w:val="32"/>
          <w:lang w:eastAsia="zh-Hans"/>
        </w:rPr>
        <w:t>不得以任何名义向委托人收取其他费用</w:t>
      </w:r>
      <w:r>
        <w:rPr>
          <w:rFonts w:ascii="仿宋" w:hAnsi="仿宋" w:eastAsia="仿宋" w:cs="仿宋_GB2312"/>
          <w:kern w:val="2"/>
          <w:sz w:val="32"/>
          <w:szCs w:val="32"/>
          <w:lang w:eastAsia="zh-Hans"/>
        </w:rPr>
        <w:t>。</w:t>
      </w:r>
    </w:p>
    <w:p w14:paraId="25FD87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仿宋" w:hAnsi="仿宋" w:eastAsia="仿宋" w:cs="Helvetica"/>
          <w:sz w:val="32"/>
          <w:szCs w:val="32"/>
          <w:lang w:eastAsia="zh-Hans"/>
        </w:rPr>
      </w:pPr>
      <w:r>
        <w:rPr>
          <w:rFonts w:hint="eastAsia" w:ascii="仿宋" w:hAnsi="仿宋" w:eastAsia="仿宋" w:cs="Helvetica"/>
          <w:b/>
          <w:bCs/>
          <w:sz w:val="32"/>
          <w:szCs w:val="32"/>
          <w:lang w:eastAsia="zh-Hans"/>
        </w:rPr>
        <w:t>第七条</w:t>
      </w:r>
      <w:r>
        <w:rPr>
          <w:rFonts w:ascii="仿宋" w:hAnsi="仿宋" w:eastAsia="仿宋" w:cs="Helvetica"/>
          <w:b/>
          <w:bCs/>
          <w:sz w:val="32"/>
          <w:szCs w:val="32"/>
          <w:lang w:eastAsia="zh-Hans"/>
        </w:rPr>
        <w:t xml:space="preserve"> </w:t>
      </w:r>
      <w:r>
        <w:rPr>
          <w:rFonts w:hint="eastAsia" w:ascii="仿宋" w:hAnsi="仿宋" w:eastAsia="仿宋" w:cs="Helvetica"/>
          <w:sz w:val="32"/>
          <w:szCs w:val="32"/>
          <w:lang w:eastAsia="zh-Hans"/>
        </w:rPr>
        <w:t>律师服务费由律师事务所依约定收取并据实开具律师服务费发票</w:t>
      </w:r>
      <w:r>
        <w:rPr>
          <w:rFonts w:ascii="仿宋" w:hAnsi="仿宋" w:eastAsia="仿宋" w:cs="Helvetica"/>
          <w:sz w:val="32"/>
          <w:szCs w:val="32"/>
          <w:lang w:eastAsia="zh-Hans"/>
        </w:rPr>
        <w:t>，</w:t>
      </w:r>
      <w:r>
        <w:rPr>
          <w:rFonts w:hint="eastAsia" w:ascii="仿宋" w:hAnsi="仿宋" w:eastAsia="仿宋" w:cs="仿宋_GB2312"/>
          <w:kern w:val="2"/>
          <w:sz w:val="32"/>
          <w:szCs w:val="32"/>
          <w:lang w:eastAsia="zh-Hans"/>
        </w:rPr>
        <w:t>代委托人支付的费用及非包干异地办案差旅费应当提供有效凭证。</w:t>
      </w:r>
    </w:p>
    <w:p w14:paraId="3AD61C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黑体" w:hAnsi="黑体" w:eastAsia="黑体" w:cs="Times New Roman"/>
          <w:bCs/>
          <w:sz w:val="32"/>
          <w:szCs w:val="32"/>
        </w:rPr>
      </w:pPr>
      <w:r>
        <w:rPr>
          <w:rFonts w:hint="eastAsia" w:ascii="黑体" w:hAnsi="黑体" w:eastAsia="黑体" w:cs="Times New Roman"/>
          <w:bCs/>
          <w:sz w:val="32"/>
          <w:szCs w:val="32"/>
        </w:rPr>
        <w:t>第二章</w:t>
      </w:r>
      <w:r>
        <w:rPr>
          <w:rFonts w:ascii="黑体" w:hAnsi="黑体" w:eastAsia="黑体" w:cs="Times New Roman"/>
          <w:bCs/>
          <w:sz w:val="32"/>
          <w:szCs w:val="32"/>
        </w:rPr>
        <w:t xml:space="preserve"> </w:t>
      </w:r>
      <w:r>
        <w:rPr>
          <w:rFonts w:hint="eastAsia" w:ascii="黑体" w:hAnsi="黑体" w:eastAsia="黑体" w:cs="Times New Roman"/>
          <w:bCs/>
          <w:sz w:val="32"/>
          <w:szCs w:val="32"/>
        </w:rPr>
        <w:t>收费标准</w:t>
      </w:r>
    </w:p>
    <w:p w14:paraId="51440D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第一节 不涉及财产关系的收费</w:t>
      </w:r>
    </w:p>
    <w:p w14:paraId="695FA1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348D16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5BE3A1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（一）代书、起草、审查修改合同或者其他法律文书、律师函、律师见证、代为声明、参加谈判、会议、主持调解等，可按件收费，每件500元—10万元。</w:t>
      </w:r>
    </w:p>
    <w:p w14:paraId="458228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（二）担任国家机关、企事业单位、其他组织以及自然人的常年法律顾问，可按年度计件收费，每年度2万元—50万元。</w:t>
      </w:r>
    </w:p>
    <w:p w14:paraId="505CB9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（三）专项事务法律顾问、法律风险评估或论证、合法性审查、法律意见书、尽职调查、法律培训等，不涉及财产的，可按件收费，每件2万元—40万元。</w:t>
      </w:r>
    </w:p>
    <w:p w14:paraId="1986621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（四）立法调研、起草或者修改法律法规、规范性文件、课题调研、清理规范性文件等，可按件收费，每件5万—50万元。</w:t>
      </w:r>
    </w:p>
    <w:p w14:paraId="41A1D41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w:t>
      </w:r>
      <w:r>
        <w:rPr>
          <w:rFonts w:ascii="Times New Roman" w:hAnsi="Times New Roman" w:eastAsia="仿宋" w:cs="Times New Roman"/>
          <w:kern w:val="0"/>
          <w:sz w:val="32"/>
          <w:szCs w:val="32"/>
          <w:lang w:eastAsia="zh-Hans"/>
        </w:rPr>
        <w:t>时300元至6000元收取律师服务费，承办律师为二人以上的，以各自的计</w:t>
      </w:r>
      <w:r>
        <w:rPr>
          <w:rFonts w:ascii="Times New Roman" w:hAnsi="Times New Roman" w:eastAsia="仿宋" w:cs="Times New Roman"/>
          <w:sz w:val="32"/>
          <w:szCs w:val="32"/>
          <w:lang w:eastAsia="zh-Hans"/>
        </w:rPr>
        <w:t>费标准和计费工作时间分别计算。</w:t>
      </w:r>
    </w:p>
    <w:p w14:paraId="34B598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5B044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w:t>
      </w:r>
      <w:r>
        <w:rPr>
          <w:rFonts w:ascii="Times New Roman" w:hAnsi="Times New Roman" w:eastAsia="仿宋" w:cs="Times New Roman"/>
          <w:kern w:val="2"/>
          <w:sz w:val="32"/>
          <w:szCs w:val="32"/>
          <w:lang w:eastAsia="zh-Hans"/>
        </w:rPr>
        <w:t>法律事项选择按诉讼程序分阶段收费的，每个阶段可以在5000元-30万元范</w:t>
      </w:r>
      <w:r>
        <w:rPr>
          <w:rFonts w:ascii="Times New Roman" w:hAnsi="Times New Roman" w:eastAsia="仿宋" w:cs="Times New Roman"/>
          <w:sz w:val="32"/>
          <w:szCs w:val="32"/>
          <w:lang w:eastAsia="zh-Hans"/>
        </w:rPr>
        <w:t>围内收取律师服务费。</w:t>
      </w:r>
    </w:p>
    <w:p w14:paraId="3BB04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第二节 涉及财产关系的固定代理收费</w:t>
      </w:r>
    </w:p>
    <w:p w14:paraId="65A122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347335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（一）100万元以下部分收费比例为6%-9%，最低不少于5000元；</w:t>
      </w:r>
    </w:p>
    <w:p w14:paraId="12DBDA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（二）100万元至1000万元部分为4%-7%；</w:t>
      </w:r>
    </w:p>
    <w:p w14:paraId="6A3DC8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（三）1000万元至5000万元部分为2%-5%;</w:t>
      </w:r>
    </w:p>
    <w:p w14:paraId="60C2C0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6D5F600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酌减收费。</w:t>
      </w:r>
    </w:p>
    <w:p w14:paraId="45F5EC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3801DC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单独承办的执行案件，根据执行标的额，按一审阶段标准收费；曾承办一审或二审的案件，可按一审阶段收费标准优惠10%-50%收费，代理执行案件也可采用风险代理或计时收费。</w:t>
      </w:r>
    </w:p>
    <w:p w14:paraId="34C9EF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第三节 涉及财产关系的风险代理收费</w:t>
      </w:r>
    </w:p>
    <w:p w14:paraId="0A4DE8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68313E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（一）标的额不足人民币100万元的部分，按8%-18%计算；</w:t>
      </w:r>
    </w:p>
    <w:p w14:paraId="4B75D9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（二）标的额在人民币100万元以上不足500万元的部分，按7%-15%计算；</w:t>
      </w:r>
    </w:p>
    <w:p w14:paraId="134237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（三）标的额在人民币500万元以上不足1000万元的部分，按6%-12%计算；</w:t>
      </w:r>
    </w:p>
    <w:p w14:paraId="4B7940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（四）标的额在人民币1000万元以上不足5000万元的部分，按5%-9%计算；</w:t>
      </w:r>
    </w:p>
    <w:p w14:paraId="3667B0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（五）标的额在人民币5000万元以上的部分，按4%-6%计算。</w:t>
      </w:r>
    </w:p>
    <w:p w14:paraId="6229D6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31E14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DDD50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3DF4EF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第四节 不能采取风险代理收费</w:t>
      </w:r>
    </w:p>
    <w:p w14:paraId="5DC8F8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477C5E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4003B6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390F29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1B454D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4F7CFD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0EE226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225446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E58F8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1.侦查阶段：1万元-3万元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7257C3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2.审查起诉阶段：1万元-3万元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2830B9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3.</w:t>
      </w:r>
      <w:r>
        <w:rPr>
          <w:rFonts w:ascii="Times New Roman" w:hAnsi="Times New Roman" w:eastAsia="仿宋" w:cs="Times New Roman"/>
          <w:sz w:val="32"/>
          <w:szCs w:val="32"/>
        </w:rPr>
        <w:t>一审阶段</w:t>
      </w:r>
      <w:r>
        <w:rPr>
          <w:rFonts w:ascii="Times New Roman" w:hAnsi="Times New Roman" w:eastAsia="仿宋" w:cs="Times New Roman"/>
          <w:sz w:val="32"/>
          <w:szCs w:val="32"/>
          <w:lang w:eastAsia="zh-Hans"/>
        </w:rPr>
        <w:t>：2万元-6万元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341F03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4.二审阶段：1万元-10万元/件；</w:t>
      </w:r>
    </w:p>
    <w:p w14:paraId="6BEC9E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5.发回重审（一审阶段）：1万元-10万元/件；</w:t>
      </w:r>
    </w:p>
    <w:p w14:paraId="2436D3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6.发回重审（二审阶段）：1万元-10万元/件；</w:t>
      </w:r>
    </w:p>
    <w:p w14:paraId="41C875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7.代为提起刑事申诉：1万元-10万元/件；</w:t>
      </w:r>
    </w:p>
    <w:p w14:paraId="7C8E41B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8.</w:t>
      </w:r>
      <w:r>
        <w:rPr>
          <w:rFonts w:ascii="Times New Roman" w:hAnsi="Times New Roman" w:eastAsia="仿宋" w:cs="Times New Roman"/>
          <w:sz w:val="32"/>
          <w:szCs w:val="32"/>
          <w:lang w:eastAsia="zh-Hans"/>
        </w:rPr>
        <w:t>再审案件（一审阶段）：</w:t>
      </w:r>
      <w:r>
        <w:rPr>
          <w:rFonts w:ascii="Times New Roman" w:hAnsi="Times New Roman" w:eastAsia="仿宋" w:cs="Times New Roman"/>
          <w:sz w:val="32"/>
          <w:szCs w:val="32"/>
        </w:rPr>
        <w:t>1万元-10万元/件；</w:t>
      </w:r>
    </w:p>
    <w:p w14:paraId="3286EB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再审案件（二审阶段）：</w:t>
      </w:r>
      <w:r>
        <w:rPr>
          <w:rFonts w:ascii="Times New Roman" w:hAnsi="Times New Roman" w:eastAsia="仿宋" w:cs="Times New Roman"/>
          <w:sz w:val="32"/>
          <w:szCs w:val="32"/>
        </w:rPr>
        <w:t>1万元-10万元/件；</w:t>
      </w:r>
    </w:p>
    <w:p w14:paraId="7BF617E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-10万元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751013C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6EAE50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不能采取或变相采取风险代理收费的（二）至（六）项参照本标准中民事诉讼收费标准予以收取。</w:t>
      </w:r>
    </w:p>
    <w:p w14:paraId="40F3B41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-10万</w:t>
      </w:r>
      <w:r>
        <w:rPr>
          <w:rFonts w:ascii="Times New Roman" w:hAnsi="Times New Roman" w:eastAsia="仿宋" w:cs="Times New Roman"/>
          <w:sz w:val="32"/>
          <w:szCs w:val="32"/>
          <w:lang w:eastAsia="zh-Hans"/>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1C0DD5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1CC313C2">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第三章 上浮收费标准</w:t>
      </w:r>
    </w:p>
    <w:p w14:paraId="588BE7B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三</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中基础上再上浮不超过6倍收费。</w:t>
      </w:r>
    </w:p>
    <w:p w14:paraId="1E3178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w:t>
      </w:r>
      <w:r>
        <w:rPr>
          <w:rFonts w:ascii="Times New Roman" w:hAnsi="Times New Roman" w:eastAsia="仿宋" w:cs="Times New Roman"/>
          <w:sz w:val="32"/>
          <w:szCs w:val="32"/>
        </w:rPr>
        <w:t>100%-600%执行。如果涉及到多语种法律服务的，可以在标准基础上再上浮不超过6倍收费。经委托人同意，也可以由本所参照外国或港、澳、台地区律师事务所驻我国代表机构办理同类法律事务的收费标准，与委托人协商确定收费数额。</w:t>
      </w:r>
    </w:p>
    <w:p w14:paraId="62C370F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第二十五条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对于重大、疑难、复杂及律师工作量大的民事诉讼、仲裁案件，可以在民事诉讼案件一审阶段的收费标准基础上再上浮不超过6倍收费。下列案件为重大、疑难、复杂民事诉讼、仲裁案件：</w:t>
      </w:r>
    </w:p>
    <w:p w14:paraId="6EDA7DA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4BED54D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4382784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70FF157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6255D2D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7A9F58D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7584BFE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7099E3D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22C892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1-6</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倍收费，亦可按本收费标准进行风险代理或者计时收费。</w:t>
      </w:r>
    </w:p>
    <w:p w14:paraId="0A6B08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七</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执行难度大，执行程序复杂的重大执行案件，按一审阶段收费标准1-6倍收费。</w:t>
      </w:r>
    </w:p>
    <w:p w14:paraId="43D62D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3950AF60">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第二十九条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Times New Roman" w:eastAsia="仿宋" w:cs="Times New Roman"/>
          <w:kern w:val="0"/>
          <w:sz w:val="32"/>
          <w:szCs w:val="32"/>
          <w:lang w:eastAsia="zh-Hans"/>
        </w:rPr>
        <w:t>至</w:t>
      </w:r>
      <w:r>
        <w:rPr>
          <w:rFonts w:ascii="Times New Roman" w:hAnsi="Times New Roman" w:eastAsia="仿宋" w:cs="Times New Roman"/>
          <w:kern w:val="0"/>
          <w:sz w:val="32"/>
          <w:szCs w:val="32"/>
        </w:rPr>
        <w:t>600%</w:t>
      </w:r>
      <w:r>
        <w:rPr>
          <w:rFonts w:ascii="Times New Roman" w:hAnsi="Times New Roman" w:eastAsia="仿宋" w:cs="Times New Roman"/>
          <w:kern w:val="0"/>
          <w:sz w:val="32"/>
          <w:szCs w:val="32"/>
          <w:lang w:eastAsia="zh-Hans"/>
        </w:rPr>
        <w:t>收费。</w:t>
      </w:r>
    </w:p>
    <w:p w14:paraId="03AD83EE">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第四章 其他说明</w:t>
      </w:r>
    </w:p>
    <w:p w14:paraId="0147CB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其他收费方式根据委托事项的实际情况，由律师与委托人协商一致，由律师</w:t>
      </w:r>
      <w:bookmarkStart w:id="1" w:name="_GoBack"/>
      <w:bookmarkEnd w:id="1"/>
      <w:r>
        <w:rPr>
          <w:rFonts w:ascii="Times New Roman" w:hAnsi="Times New Roman" w:eastAsia="仿宋" w:cs="Times New Roman"/>
          <w:sz w:val="32"/>
          <w:szCs w:val="32"/>
          <w:lang w:eastAsia="zh-Hans"/>
        </w:rPr>
        <w:t>事务所与委托人在律师服务收费合同或者在委托代理合同中确定，但不得违反国家、省相关文件的规定。</w:t>
      </w:r>
    </w:p>
    <w:p w14:paraId="45258A6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CF26EF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对办理涉及农民工、残疾人等弱势群体或者与公益活动有关的法律服务事项，可以酌情减免律师服务费。</w:t>
      </w:r>
    </w:p>
    <w:p w14:paraId="58FDC67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7AF361C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7F637E0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4464DF1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第五章 附则</w:t>
      </w:r>
    </w:p>
    <w:p w14:paraId="55BFED7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380041D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w:t>
      </w:r>
      <w:r>
        <w:rPr>
          <w:rFonts w:ascii="Times New Roman" w:hAnsi="Times New Roman" w:eastAsia="仿宋" w:cs="Times New Roman"/>
          <w:b/>
          <w:bCs/>
          <w:kern w:val="0"/>
          <w:sz w:val="32"/>
          <w:szCs w:val="32"/>
          <w:lang w:eastAsia="zh-Hans"/>
        </w:rPr>
        <w:t>六</w:t>
      </w:r>
      <w:r>
        <w:rPr>
          <w:rFonts w:ascii="Times New Roman" w:hAnsi="Times New Roman" w:eastAsia="仿宋" w:cs="Times New Roman"/>
          <w:b/>
          <w:bCs/>
          <w:kern w:val="0"/>
          <w:sz w:val="32"/>
          <w:szCs w:val="32"/>
        </w:rPr>
        <w:t>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67308F0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4F99DEBF">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346C622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ACAAA2E">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2D85">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8B059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16468"/>
    <w:rsid w:val="00060B2C"/>
    <w:rsid w:val="00086D6F"/>
    <w:rsid w:val="000A5223"/>
    <w:rsid w:val="00150461"/>
    <w:rsid w:val="00163348"/>
    <w:rsid w:val="001702D6"/>
    <w:rsid w:val="00175C28"/>
    <w:rsid w:val="00176683"/>
    <w:rsid w:val="001B2CA9"/>
    <w:rsid w:val="002434F8"/>
    <w:rsid w:val="002644D8"/>
    <w:rsid w:val="0026763C"/>
    <w:rsid w:val="00287CA0"/>
    <w:rsid w:val="002A714E"/>
    <w:rsid w:val="002A728B"/>
    <w:rsid w:val="002B64F3"/>
    <w:rsid w:val="002B66A4"/>
    <w:rsid w:val="002E0982"/>
    <w:rsid w:val="002F49BF"/>
    <w:rsid w:val="00311813"/>
    <w:rsid w:val="003517FF"/>
    <w:rsid w:val="003955CA"/>
    <w:rsid w:val="003B4A86"/>
    <w:rsid w:val="00404C3D"/>
    <w:rsid w:val="004128C2"/>
    <w:rsid w:val="004C268B"/>
    <w:rsid w:val="004D1774"/>
    <w:rsid w:val="004D5EE7"/>
    <w:rsid w:val="004D70C4"/>
    <w:rsid w:val="005245C8"/>
    <w:rsid w:val="00557E26"/>
    <w:rsid w:val="00567584"/>
    <w:rsid w:val="005B3D59"/>
    <w:rsid w:val="00677DBB"/>
    <w:rsid w:val="006C311F"/>
    <w:rsid w:val="006C6CD7"/>
    <w:rsid w:val="006D6BB3"/>
    <w:rsid w:val="00751D1A"/>
    <w:rsid w:val="007752D3"/>
    <w:rsid w:val="007B2EEE"/>
    <w:rsid w:val="007D09B9"/>
    <w:rsid w:val="008542A3"/>
    <w:rsid w:val="00892619"/>
    <w:rsid w:val="008C65AC"/>
    <w:rsid w:val="00912D78"/>
    <w:rsid w:val="00915DD7"/>
    <w:rsid w:val="0093001E"/>
    <w:rsid w:val="009928C2"/>
    <w:rsid w:val="009B0D09"/>
    <w:rsid w:val="009B2BF1"/>
    <w:rsid w:val="009C08AA"/>
    <w:rsid w:val="00A025AC"/>
    <w:rsid w:val="00A40DB8"/>
    <w:rsid w:val="00A5775E"/>
    <w:rsid w:val="00A75AA1"/>
    <w:rsid w:val="00AF1420"/>
    <w:rsid w:val="00B718AA"/>
    <w:rsid w:val="00BB26EC"/>
    <w:rsid w:val="00BF6BC4"/>
    <w:rsid w:val="00C31312"/>
    <w:rsid w:val="00C42A1D"/>
    <w:rsid w:val="00CB26F6"/>
    <w:rsid w:val="00CE1660"/>
    <w:rsid w:val="00CE5E66"/>
    <w:rsid w:val="00D0276C"/>
    <w:rsid w:val="00D23FC9"/>
    <w:rsid w:val="00D246FF"/>
    <w:rsid w:val="00D40349"/>
    <w:rsid w:val="00D94AA5"/>
    <w:rsid w:val="00DC11B8"/>
    <w:rsid w:val="00DD7B81"/>
    <w:rsid w:val="00E53727"/>
    <w:rsid w:val="00E64635"/>
    <w:rsid w:val="00E7708B"/>
    <w:rsid w:val="00EA5D3A"/>
    <w:rsid w:val="00EF32BA"/>
    <w:rsid w:val="00F618B6"/>
    <w:rsid w:val="00F73074"/>
    <w:rsid w:val="00FB0721"/>
    <w:rsid w:val="00FE2E7F"/>
    <w:rsid w:val="396664A7"/>
    <w:rsid w:val="53992205"/>
    <w:rsid w:val="5CBF615D"/>
    <w:rsid w:val="5E7CB07C"/>
    <w:rsid w:val="62D647F1"/>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4707</Words>
  <Characters>4893</Characters>
  <Lines>36</Lines>
  <Paragraphs>10</Paragraphs>
  <TotalTime>2</TotalTime>
  <ScaleCrop>false</ScaleCrop>
  <LinksUpToDate>false</LinksUpToDate>
  <CharactersWithSpaces>4968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2025-05-23T07:17:59Z</cp:lastPrinted>
  <dcterms:modified xsi:type="dcterms:W3CDTF">2025-05-23T07:19:32Z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